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признала фармацевтические компании виновными в сговоре на торгах</w:t>
      </w:r>
    </w:p>
    <w:p xmlns:w="http://schemas.openxmlformats.org/wordprocessingml/2006/main" xmlns:pkg="http://schemas.microsoft.com/office/2006/xmlPackage" xmlns:str="http://exslt.org/strings" xmlns:fn="http://www.w3.org/2005/xpath-functions">
      <w:r>
        <w:t xml:space="preserve">27 июня 2011, 19:34</w:t>
      </w:r>
    </w:p>
    <w:p xmlns:w="http://schemas.openxmlformats.org/wordprocessingml/2006/main" xmlns:pkg="http://schemas.microsoft.com/office/2006/xmlPackage" xmlns:str="http://exslt.org/strings" xmlns:fn="http://www.w3.org/2005/xpath-functions">
      <w:r>
        <w:t xml:space="preserve">27 июня 2011 года Федеральная антимонопольная служба (ФАС России) признала компании ЗАО «Р-Фарм», ООО «Ирвин 2», ООО «Оптимальное здоровье» и ЗАО «РОСТА» участвовавшими в сговоре на торгах при закупках лекарственных средств (нарушение пункта 2 части 1 статьи 11 закона о защите конкуренции).</w:t>
      </w:r>
    </w:p>
    <w:p xmlns:w="http://schemas.openxmlformats.org/wordprocessingml/2006/main" xmlns:pkg="http://schemas.microsoft.com/office/2006/xmlPackage" xmlns:str="http://exslt.org/strings" xmlns:fn="http://www.w3.org/2005/xpath-functions">
      <w:r>
        <w:t xml:space="preserve">ФАС России рассмотрела сразу два дела, которые были возбуждены по результатам совместной проверки антимонопольного органа и Генеральной прокуратуры РФ. В рамках первого установлено, что ЗАО «Р-Фарм» и ООО «Ирвин 2» заключили и реализовали соглашение, которое привело к поддержанию цен на торгах открытого аукциона № 081010/001550/45 от 10.10.2008 на поставку лекарственных средств, проведенного Минздравсоцразвития России. Речь идет о препарате «Микофенолата мофетил», применяемом при трансплантации органов и тканей. Начальная стоимость лота аукциона составляла около 100 млн руб.</w:t>
      </w:r>
    </w:p>
    <w:p xmlns:w="http://schemas.openxmlformats.org/wordprocessingml/2006/main" xmlns:pkg="http://schemas.microsoft.com/office/2006/xmlPackage" xmlns:str="http://exslt.org/strings" xmlns:fn="http://www.w3.org/2005/xpath-functions">
      <w:r>
        <w:t xml:space="preserve">В рамках второго участниками сговора признаны ЗАО «Р-Фарм», ООО «Ирвин 2», ООО «Оптимальное здоровье» и ЗАО «РОСТА». Как и в первом случае, компании заключили и реализовали соглашение, которое привело к поддержанию цен на торгах открытого аукциона № 090428/001550/106 от 28.04.2009 на поставку лекарственных средств, проведенного Минздравсоцразвития России. Закупались дорогостоящие препараты «Дорназа альфа», «Микофенолата мофетил», «Флударабин», общая начальная цена четырех выставленных лотов по этому аукциону составляла около 730 млн руб.</w:t>
      </w:r>
    </w:p>
    <w:p xmlns:w="http://schemas.openxmlformats.org/wordprocessingml/2006/main" xmlns:pkg="http://schemas.microsoft.com/office/2006/xmlPackage" xmlns:str="http://exslt.org/strings" xmlns:fn="http://www.w3.org/2005/xpath-functions">
      <w:r>
        <w:t xml:space="preserve">«В результате реализации этих антиконкурентных соглашений Минздравсоцразвития России было вынужденно заключить государственные контракты по итогам торгов с победителями аукционов по начальной (максимальной) цене или с минимальным снижением такой цены. Также на основании представленных ФАС России материалов СК МВД РФ возбудил уголовное дело по части 2 статьи 178 УК РФ», – пояснил статс-секретарь-заместитель руководителя ФАС России Андрей Цариковский.</w:t>
      </w:r>
      <w:r>
        <w:br/>
      </w: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Согласно пункту 2 части 1 статьи 11 Закона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повышению, снижению или поддержанию цен на торгах.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