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оштрафовала НЭСК-электросети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июня 2011, 12:44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за нарушение порядка подачи ходатайств о даче согласия на совершение сделок оштрафовала ОАО «НЭСК-электросети» (Краснодарский край) на 200 тыс.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«НЭСК-электросети» является субъектом естественной монополии. Согласно Закону «О естественных монополиях» такие компании должны осуществлять сделки с предварительного согласия антимонопольного органа. Установлено, что ОАО «НЭСК-электросети» совершило две сделки, которые касались передачи основных средств ОАО «Армавирэнергоинвест» в аренду ОАО «НЭСК-электросети», без такого согласия.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Статьей 19.8 Кодекса Российской Федерации об административных правонарушениях установлена ответственность за нарушение установленных законодательством Российской Федерации о естественных монополиях порядка и сроков подачи ходатайств и уведомлений (заявлений).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Размер штрафа составил в общей сумме 200 тыс. рублей (по 100 тыс. рублей за каждое нарушение).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пункту 2 статьи 7 Закона о естественных монополиях органы регулирования естественных монополий осуществляют контроль за:</w:t>
      </w:r>
      <w:r>
        <w:br/>
      </w:r>
      <w:r>
        <w:t xml:space="preserve">
– любыми сделками, в результате которых субъект естественной монополии приобретает право собственности на основные средства или право пользования основными средствами, не предназначенными для производства (реализации) товаров, в отношении которых применяется регулирование в соответствии с данным Федеральным законом,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балансу;</w:t>
      </w:r>
      <w:r>
        <w:br/>
      </w:r>
      <w:r>
        <w:t xml:space="preserve">
– продажей, сдачей в аренду или иной сделкой, в результате которой хозяйствующий субъект приобретает право собственности либо владения и (или) пользования частью основных средств субъекта естественной монополии, предназначенных для производства (реализации) товаров, в отношении которых применяется регулирование в соответствии с данным Федеральным законом,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пункту 3 статьи 7 Закона о естественных монополиях для совершения действий, указанных в пункте 2 данной статьи, субъект естественной монополии обязан представить в соответствующий орган регулирования естественной монополии ходатайство о даче согласия на совершение таких действий и сообщить информацию, необходимую для принятия решения.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